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4CC78BA4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FCE0921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CONVENIO DE CRÉDITO No. IDA-6</w:t>
      </w:r>
      <w:r w:rsidR="00D81906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06BE8E70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II-SCI-</w:t>
      </w:r>
      <w:r w:rsidR="003F1BE1">
        <w:rPr>
          <w:b/>
          <w:sz w:val="20"/>
          <w:lang w:val="en-US"/>
        </w:rPr>
        <w:t>4</w:t>
      </w:r>
      <w:r w:rsidR="00A0638E">
        <w:rPr>
          <w:b/>
          <w:sz w:val="20"/>
          <w:lang w:val="en-US"/>
        </w:rPr>
        <w:t>5</w:t>
      </w:r>
      <w:r w:rsidR="009060B9" w:rsidRPr="00DA3F45">
        <w:rPr>
          <w:b/>
          <w:sz w:val="20"/>
          <w:lang w:val="en-US"/>
        </w:rPr>
        <w:t>-2025</w:t>
      </w:r>
      <w:r w:rsidRPr="00DA3F45">
        <w:rPr>
          <w:b/>
          <w:sz w:val="20"/>
          <w:lang w:val="en-US"/>
        </w:rPr>
        <w:t xml:space="preserve"> </w:t>
      </w:r>
    </w:p>
    <w:p w14:paraId="4EAD4839" w14:textId="349E784B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693FAA">
        <w:rPr>
          <w:bCs/>
          <w:sz w:val="20"/>
          <w:lang w:val="en-US"/>
        </w:rPr>
        <w:t>9</w:t>
      </w:r>
      <w:r w:rsidR="00400EB0">
        <w:rPr>
          <w:bCs/>
          <w:sz w:val="20"/>
          <w:lang w:val="en-US"/>
        </w:rPr>
        <w:t>4093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5E427474" w:rsidR="009060B9" w:rsidRDefault="00400EB0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OFICIAL EN GESTION FINANCIERA II</w:t>
      </w:r>
      <w:r w:rsidR="003C78D8">
        <w:rPr>
          <w:b/>
          <w:sz w:val="24"/>
          <w:szCs w:val="24"/>
          <w:u w:val="single"/>
        </w:rPr>
        <w:t xml:space="preserve"> TEGUCIGALPA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11B72342" w14:textId="0797CF9C" w:rsidR="009A06C4" w:rsidRDefault="008530D5" w:rsidP="00DA382E">
      <w:pPr>
        <w:jc w:val="both"/>
        <w:rPr>
          <w:sz w:val="20"/>
          <w:szCs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ComRural</w:t>
      </w:r>
      <w:proofErr w:type="spellEnd"/>
      <w:r>
        <w:rPr>
          <w:sz w:val="20"/>
        </w:rPr>
        <w:t>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C57E95">
        <w:rPr>
          <w:b/>
          <w:bCs/>
          <w:sz w:val="20"/>
        </w:rPr>
        <w:t>Oficial en Gestión Financiera II</w:t>
      </w:r>
      <w:r w:rsidR="003C78D8">
        <w:rPr>
          <w:b/>
          <w:bCs/>
          <w:sz w:val="20"/>
        </w:rPr>
        <w:t xml:space="preserve"> Tegucigalpa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>
        <w:rPr>
          <w:sz w:val="20"/>
        </w:rPr>
        <w:t>es</w:t>
      </w:r>
      <w:r w:rsidR="00165DF6" w:rsidRPr="00165DF6">
        <w:t xml:space="preserve"> </w:t>
      </w:r>
      <w:r w:rsidR="00F25851" w:rsidRPr="00F25851">
        <w:rPr>
          <w:sz w:val="20"/>
          <w:szCs w:val="20"/>
        </w:rPr>
        <w:t>b</w:t>
      </w:r>
      <w:r w:rsidR="00F25851" w:rsidRPr="00F25851">
        <w:rPr>
          <w:sz w:val="20"/>
          <w:szCs w:val="20"/>
        </w:rPr>
        <w:t xml:space="preserve">rindar apoyo a fin de facilitar los aspectos administrativos, financieros y contables a través de la implementación de las normativas y procedimientos aplicables del proyecto </w:t>
      </w:r>
      <w:proofErr w:type="spellStart"/>
      <w:r w:rsidR="00F25851" w:rsidRPr="00F25851">
        <w:rPr>
          <w:sz w:val="20"/>
          <w:szCs w:val="20"/>
        </w:rPr>
        <w:t>ComRural</w:t>
      </w:r>
      <w:proofErr w:type="spellEnd"/>
      <w:r w:rsidR="00F25851" w:rsidRPr="00F25851">
        <w:rPr>
          <w:sz w:val="20"/>
          <w:szCs w:val="20"/>
        </w:rPr>
        <w:t xml:space="preserve"> III, para asegurar el cumplimiento de los procedimientos financieros y normativas fiscales y contables.</w:t>
      </w:r>
    </w:p>
    <w:p w14:paraId="04A1C439" w14:textId="6F9C19E5" w:rsidR="009060B9" w:rsidRDefault="00165DF6" w:rsidP="00165DF6">
      <w:pPr>
        <w:jc w:val="both"/>
        <w:rPr>
          <w:sz w:val="20"/>
        </w:rPr>
      </w:pPr>
      <w:r w:rsidRPr="00165DF6">
        <w:rPr>
          <w:sz w:val="20"/>
        </w:rPr>
        <w:t xml:space="preserve"> </w:t>
      </w:r>
      <w:r w:rsidR="009060B9">
        <w:rPr>
          <w:sz w:val="20"/>
        </w:rPr>
        <w:t xml:space="preserve"> </w:t>
      </w:r>
    </w:p>
    <w:p w14:paraId="2583DDB4" w14:textId="77777777" w:rsidR="009060B9" w:rsidRDefault="009060B9">
      <w:pPr>
        <w:pStyle w:val="Textoindependiente"/>
        <w:ind w:left="262"/>
        <w:jc w:val="both"/>
      </w:pPr>
    </w:p>
    <w:p w14:paraId="37AF9A57" w14:textId="2175211B" w:rsidR="00204D65" w:rsidRDefault="008530D5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>
      <w:pPr>
        <w:pStyle w:val="Textoindependiente"/>
        <w:ind w:left="262"/>
        <w:jc w:val="both"/>
        <w:rPr>
          <w:spacing w:val="-2"/>
        </w:rPr>
      </w:pPr>
    </w:p>
    <w:p w14:paraId="6DC362B0" w14:textId="042BFDB2" w:rsidR="009060B9" w:rsidRPr="00A73352" w:rsidRDefault="009060B9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  <w:r w:rsidRPr="00A73352">
        <w:rPr>
          <w:b/>
          <w:bCs/>
          <w:sz w:val="20"/>
        </w:rPr>
        <w:t>Formación Académica:</w:t>
      </w:r>
    </w:p>
    <w:p w14:paraId="4FEBC7AB" w14:textId="77777777" w:rsidR="00060BFF" w:rsidRPr="00060BFF" w:rsidRDefault="00060BFF" w:rsidP="00060BFF">
      <w:pPr>
        <w:pStyle w:val="Prrafodelista"/>
        <w:numPr>
          <w:ilvl w:val="1"/>
          <w:numId w:val="4"/>
        </w:numPr>
        <w:rPr>
          <w:sz w:val="20"/>
        </w:rPr>
      </w:pPr>
      <w:r w:rsidRPr="00060BFF">
        <w:rPr>
          <w:sz w:val="20"/>
        </w:rPr>
        <w:t>Profesional universitario(a) en las áreas de contaduría, administración, economía, finanzas, o cualquier área a fin a los objetivos de la consultoría, deseable con título de maestría en el área financiera o carrera a fin.</w:t>
      </w:r>
    </w:p>
    <w:p w14:paraId="65CBB33D" w14:textId="2520E51F" w:rsidR="009060B9" w:rsidRPr="009060B9" w:rsidRDefault="009060B9" w:rsidP="006C2AD1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4A98B3F2" w14:textId="3DE64208" w:rsidR="006527FD" w:rsidRPr="00A73352" w:rsidRDefault="009060B9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  <w:bookmarkStart w:id="1" w:name="_Hlk200023258"/>
      <w:r w:rsidRPr="00A73352">
        <w:rPr>
          <w:b/>
          <w:bCs/>
          <w:sz w:val="20"/>
        </w:rPr>
        <w:t>Experiencia</w:t>
      </w:r>
      <w:r w:rsidR="004C7FD6">
        <w:rPr>
          <w:b/>
          <w:bCs/>
          <w:sz w:val="20"/>
        </w:rPr>
        <w:t xml:space="preserve"> Gener</w:t>
      </w:r>
      <w:r w:rsidR="006527FD">
        <w:rPr>
          <w:b/>
          <w:bCs/>
          <w:sz w:val="20"/>
        </w:rPr>
        <w:t>al</w:t>
      </w:r>
      <w:bookmarkEnd w:id="1"/>
      <w:r w:rsidRPr="00A73352">
        <w:rPr>
          <w:b/>
          <w:bCs/>
          <w:sz w:val="20"/>
        </w:rPr>
        <w:t>:</w:t>
      </w:r>
    </w:p>
    <w:p w14:paraId="2189636C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D6ABF">
        <w:rPr>
          <w:sz w:val="20"/>
        </w:rPr>
        <w:t>Experiencia general de al menos cinco (5) años realizando actividades financieras, contables, de auditoría y/o administrativas.</w:t>
      </w:r>
    </w:p>
    <w:p w14:paraId="2EB7E03B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D6ABF">
        <w:rPr>
          <w:sz w:val="20"/>
        </w:rPr>
        <w:t>Al menos cuatro (04) años en la gestión financiera de proyectos con normas y procedimientos de proyectos financiados con fondos externos vinculados a organismos internacionales, preferible Banco mundial, con experiencia en elaboración de Estados Financieros y flujo de efectivo.</w:t>
      </w:r>
    </w:p>
    <w:p w14:paraId="5F220189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rPr>
          <w:sz w:val="20"/>
        </w:rPr>
      </w:pPr>
      <w:r w:rsidRPr="006D6ABF">
        <w:rPr>
          <w:sz w:val="20"/>
        </w:rPr>
        <w:t xml:space="preserve">Manejo y experiencia de al menos tres (3) años en manejo de sistemas SIAFI y </w:t>
      </w:r>
      <w:proofErr w:type="spellStart"/>
      <w:r w:rsidRPr="006D6ABF">
        <w:rPr>
          <w:sz w:val="20"/>
        </w:rPr>
        <w:t>Sub-módulo</w:t>
      </w:r>
      <w:proofErr w:type="spellEnd"/>
      <w:r w:rsidRPr="006D6ABF">
        <w:rPr>
          <w:sz w:val="20"/>
        </w:rPr>
        <w:t xml:space="preserve"> UEPEX. </w:t>
      </w:r>
    </w:p>
    <w:p w14:paraId="36A1D743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rPr>
          <w:sz w:val="20"/>
        </w:rPr>
      </w:pPr>
      <w:r w:rsidRPr="006D6ABF">
        <w:rPr>
          <w:sz w:val="20"/>
        </w:rPr>
        <w:t xml:space="preserve">Manejo del Sistema del Client </w:t>
      </w:r>
      <w:proofErr w:type="spellStart"/>
      <w:r w:rsidRPr="006D6ABF">
        <w:rPr>
          <w:sz w:val="20"/>
        </w:rPr>
        <w:t>Connecction</w:t>
      </w:r>
      <w:proofErr w:type="spellEnd"/>
      <w:r w:rsidRPr="006D6ABF">
        <w:rPr>
          <w:sz w:val="20"/>
        </w:rPr>
        <w:t xml:space="preserve"> del Banco Mundial de al menos dos (2) años.</w:t>
      </w:r>
    </w:p>
    <w:p w14:paraId="79CBEDCB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D6ABF">
        <w:rPr>
          <w:sz w:val="20"/>
        </w:rPr>
        <w:t xml:space="preserve">Demostrar conocimiento y manejo de programas de cómputo: procesadores de texto, hojas de cálculo y </w:t>
      </w:r>
      <w:proofErr w:type="spellStart"/>
      <w:r w:rsidRPr="006D6ABF">
        <w:rPr>
          <w:sz w:val="20"/>
        </w:rPr>
        <w:t>power</w:t>
      </w:r>
      <w:proofErr w:type="spellEnd"/>
      <w:r w:rsidRPr="006D6ABF">
        <w:rPr>
          <w:sz w:val="20"/>
        </w:rPr>
        <w:t xml:space="preserve"> </w:t>
      </w:r>
      <w:proofErr w:type="spellStart"/>
      <w:r w:rsidRPr="006D6ABF">
        <w:rPr>
          <w:sz w:val="20"/>
        </w:rPr>
        <w:t>point</w:t>
      </w:r>
      <w:proofErr w:type="spellEnd"/>
      <w:r w:rsidRPr="006D6ABF">
        <w:rPr>
          <w:sz w:val="20"/>
        </w:rPr>
        <w:t>. Navegación en internet y manejo de correo electrónico.</w:t>
      </w:r>
    </w:p>
    <w:p w14:paraId="1F6E7764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D6ABF">
        <w:rPr>
          <w:sz w:val="20"/>
        </w:rPr>
        <w:t>Experiencia y conocimiento demostrado de las leyes, reglamentos y procedimientos administrativos, financieros y contables, así como un conocimiento exhaustivo de control de los fondos, el presupuesto, los pagos y los sistemas nacionales utilizados en la administración pública, así como el manejo de procedimientos de auditoría externa.</w:t>
      </w:r>
    </w:p>
    <w:p w14:paraId="6BE6E781" w14:textId="77777777" w:rsidR="006D6ABF" w:rsidRPr="006D6ABF" w:rsidRDefault="006D6ABF" w:rsidP="006D6ABF">
      <w:pPr>
        <w:pStyle w:val="Prrafodelista"/>
        <w:numPr>
          <w:ilvl w:val="1"/>
          <w:numId w:val="6"/>
        </w:numPr>
        <w:tabs>
          <w:tab w:val="left" w:pos="1254"/>
        </w:tabs>
        <w:spacing w:line="245" w:lineRule="exact"/>
        <w:ind w:left="1276" w:hanging="283"/>
        <w:rPr>
          <w:sz w:val="20"/>
        </w:rPr>
      </w:pPr>
      <w:r w:rsidRPr="006D6ABF">
        <w:rPr>
          <w:sz w:val="20"/>
        </w:rPr>
        <w:t xml:space="preserve">Experiencia demostrada en la aplicación de los principios financieros y de contabilidad generalmente aceptados, teorías, prácticas y terminología a fondo. </w:t>
      </w:r>
    </w:p>
    <w:p w14:paraId="1F696944" w14:textId="77777777" w:rsidR="00B81247" w:rsidRPr="00455B69" w:rsidRDefault="00B81247" w:rsidP="00B81247">
      <w:pPr>
        <w:pStyle w:val="Prrafodelista"/>
        <w:tabs>
          <w:tab w:val="left" w:pos="1254"/>
        </w:tabs>
        <w:spacing w:line="245" w:lineRule="exact"/>
        <w:ind w:left="1353" w:firstLine="0"/>
        <w:rPr>
          <w:sz w:val="20"/>
        </w:rPr>
      </w:pPr>
    </w:p>
    <w:p w14:paraId="0D06DEF9" w14:textId="495A2ABE" w:rsidR="009060B9" w:rsidRDefault="00B81247" w:rsidP="006D6ABF">
      <w:pPr>
        <w:tabs>
          <w:tab w:val="left" w:pos="851"/>
        </w:tabs>
        <w:spacing w:line="245" w:lineRule="exact"/>
        <w:rPr>
          <w:sz w:val="20"/>
        </w:rPr>
      </w:pPr>
      <w:r>
        <w:rPr>
          <w:sz w:val="20"/>
        </w:rPr>
        <w:tab/>
      </w:r>
      <w:r w:rsidR="00B57E85" w:rsidRPr="004A1E13">
        <w:rPr>
          <w:sz w:val="20"/>
        </w:rPr>
        <w:t xml:space="preserve"> </w:t>
      </w:r>
    </w:p>
    <w:p w14:paraId="7E77185E" w14:textId="77777777" w:rsidR="004A1E13" w:rsidRPr="004A1E13" w:rsidRDefault="004A1E13" w:rsidP="004A1E13">
      <w:pPr>
        <w:pStyle w:val="Prrafodelista"/>
        <w:tabs>
          <w:tab w:val="left" w:pos="1254"/>
        </w:tabs>
        <w:spacing w:line="245" w:lineRule="exact"/>
        <w:ind w:left="1329" w:firstLine="0"/>
        <w:jc w:val="left"/>
        <w:rPr>
          <w:sz w:val="20"/>
        </w:rPr>
      </w:pPr>
    </w:p>
    <w:p w14:paraId="29BB2829" w14:textId="71C95540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6A60CA4B" w14:textId="41C14A42" w:rsidR="009060B9" w:rsidRPr="009060B9" w:rsidRDefault="009060B9" w:rsidP="00EE0F07">
      <w:pPr>
        <w:pStyle w:val="Prrafodelista"/>
        <w:tabs>
          <w:tab w:val="left" w:pos="1254"/>
        </w:tabs>
        <w:spacing w:line="245" w:lineRule="exact"/>
        <w:ind w:left="1329" w:firstLine="0"/>
        <w:rPr>
          <w:sz w:val="20"/>
        </w:rPr>
      </w:pPr>
    </w:p>
    <w:p w14:paraId="3D516DFE" w14:textId="77777777" w:rsidR="009060B9" w:rsidRDefault="009060B9" w:rsidP="009060B9">
      <w:pPr>
        <w:pStyle w:val="Ttulo1"/>
        <w:tabs>
          <w:tab w:val="left" w:pos="980"/>
        </w:tabs>
        <w:spacing w:before="229"/>
        <w:ind w:left="980"/>
        <w:jc w:val="left"/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054F23F4" w14:textId="77777777" w:rsidR="00204D65" w:rsidRDefault="00204D65">
      <w:pPr>
        <w:pStyle w:val="Prrafodelista"/>
        <w:jc w:val="left"/>
        <w:rPr>
          <w:sz w:val="20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num="2" w:space="720" w:equalWidth="0">
            <w:col w:w="752" w:space="40"/>
            <w:col w:w="8928"/>
          </w:cols>
        </w:sectPr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8530D5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</w:t>
      </w:r>
      <w:proofErr w:type="gramStart"/>
      <w:r w:rsidR="004B7ECE">
        <w:t>Noviembre</w:t>
      </w:r>
      <w:proofErr w:type="gramEnd"/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8530D5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>
      <w:pPr>
        <w:pStyle w:val="Textoindependiente"/>
        <w:rPr>
          <w:b/>
        </w:rPr>
      </w:pPr>
    </w:p>
    <w:p w14:paraId="60AF2EB2" w14:textId="77777777" w:rsidR="00204D65" w:rsidRDefault="008530D5">
      <w:pPr>
        <w:pStyle w:val="Ttulo1"/>
        <w:ind w:left="619"/>
        <w:jc w:val="left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>
      <w:pPr>
        <w:pStyle w:val="Textoindependiente"/>
        <w:spacing w:before="1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598151B1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 w:rsidR="00B6794F">
        <w:rPr>
          <w:spacing w:val="-1"/>
          <w:sz w:val="20"/>
        </w:rPr>
        <w:t xml:space="preserve"> </w:t>
      </w:r>
      <w:r w:rsidR="0027329F">
        <w:rPr>
          <w:b/>
          <w:color w:val="000000"/>
          <w:sz w:val="20"/>
          <w:u w:val="single"/>
          <w:shd w:val="clear" w:color="auto" w:fill="FAE3D4"/>
        </w:rPr>
        <w:t>07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B72D2">
        <w:rPr>
          <w:b/>
          <w:color w:val="000000"/>
          <w:spacing w:val="-2"/>
          <w:sz w:val="20"/>
          <w:u w:val="single"/>
          <w:shd w:val="clear" w:color="auto" w:fill="FAE3D4"/>
        </w:rPr>
        <w:t>ju</w:t>
      </w:r>
      <w:r w:rsidR="00B6794F">
        <w:rPr>
          <w:b/>
          <w:color w:val="000000"/>
          <w:spacing w:val="-2"/>
          <w:sz w:val="20"/>
          <w:u w:val="single"/>
          <w:shd w:val="clear" w:color="auto" w:fill="FAE3D4"/>
        </w:rPr>
        <w:t>l</w:t>
      </w:r>
      <w:r w:rsidR="008B72D2">
        <w:rPr>
          <w:b/>
          <w:color w:val="000000"/>
          <w:spacing w:val="-2"/>
          <w:sz w:val="20"/>
          <w:u w:val="single"/>
          <w:shd w:val="clear" w:color="auto" w:fill="FAE3D4"/>
        </w:rPr>
        <w:t>io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A20312D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B6794F">
        <w:rPr>
          <w:spacing w:val="-2"/>
        </w:rPr>
        <w:t>23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2D53">
        <w:rPr>
          <w:spacing w:val="-4"/>
        </w:rPr>
        <w:t>junio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proofErr w:type="spellStart"/>
      <w:r w:rsidRPr="00076768">
        <w:t>mts</w:t>
      </w:r>
      <w:proofErr w:type="spellEnd"/>
      <w:r w:rsidRPr="00076768">
        <w:t>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proofErr w:type="spellStart"/>
      <w:r w:rsidRPr="00076768">
        <w:t>Xtra</w:t>
      </w:r>
      <w:proofErr w:type="spellEnd"/>
      <w:r w:rsidRPr="00076768">
        <w:t>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5"/>
  </w:num>
  <w:num w:numId="4" w16cid:durableId="149253495">
    <w:abstractNumId w:val="4"/>
  </w:num>
  <w:num w:numId="5" w16cid:durableId="152258855">
    <w:abstractNumId w:val="2"/>
  </w:num>
  <w:num w:numId="6" w16cid:durableId="1188445333">
    <w:abstractNumId w:val="6"/>
  </w:num>
  <w:num w:numId="7" w16cid:durableId="74594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E5A"/>
    <w:rsid w:val="00054B26"/>
    <w:rsid w:val="00060BFF"/>
    <w:rsid w:val="00076768"/>
    <w:rsid w:val="00090972"/>
    <w:rsid w:val="000A726D"/>
    <w:rsid w:val="000B6FEF"/>
    <w:rsid w:val="000D2CBA"/>
    <w:rsid w:val="001258C3"/>
    <w:rsid w:val="00163731"/>
    <w:rsid w:val="00165DF6"/>
    <w:rsid w:val="001770B3"/>
    <w:rsid w:val="001856DA"/>
    <w:rsid w:val="001A14BC"/>
    <w:rsid w:val="001D328F"/>
    <w:rsid w:val="001E2E13"/>
    <w:rsid w:val="001E49E2"/>
    <w:rsid w:val="00204D65"/>
    <w:rsid w:val="002206A8"/>
    <w:rsid w:val="00246843"/>
    <w:rsid w:val="002709D6"/>
    <w:rsid w:val="0027329F"/>
    <w:rsid w:val="002741A8"/>
    <w:rsid w:val="00276458"/>
    <w:rsid w:val="002A2252"/>
    <w:rsid w:val="002B1DEE"/>
    <w:rsid w:val="002B50D5"/>
    <w:rsid w:val="002F1D87"/>
    <w:rsid w:val="00324919"/>
    <w:rsid w:val="00351261"/>
    <w:rsid w:val="00357C1E"/>
    <w:rsid w:val="00361B62"/>
    <w:rsid w:val="003B5B13"/>
    <w:rsid w:val="003C432D"/>
    <w:rsid w:val="003C78D8"/>
    <w:rsid w:val="003E5E0C"/>
    <w:rsid w:val="003E6E91"/>
    <w:rsid w:val="003E77EA"/>
    <w:rsid w:val="003F1BE1"/>
    <w:rsid w:val="00400EB0"/>
    <w:rsid w:val="00455B69"/>
    <w:rsid w:val="00465583"/>
    <w:rsid w:val="0047728C"/>
    <w:rsid w:val="004A1E13"/>
    <w:rsid w:val="004A7831"/>
    <w:rsid w:val="004B2CEA"/>
    <w:rsid w:val="004B7ECE"/>
    <w:rsid w:val="004C4CDE"/>
    <w:rsid w:val="004C7FD6"/>
    <w:rsid w:val="0052743E"/>
    <w:rsid w:val="00555494"/>
    <w:rsid w:val="00575E93"/>
    <w:rsid w:val="00594C03"/>
    <w:rsid w:val="005D5C56"/>
    <w:rsid w:val="005E3BAC"/>
    <w:rsid w:val="00634CB6"/>
    <w:rsid w:val="006527FD"/>
    <w:rsid w:val="0067061E"/>
    <w:rsid w:val="0067186D"/>
    <w:rsid w:val="00671CAA"/>
    <w:rsid w:val="00681215"/>
    <w:rsid w:val="0069248E"/>
    <w:rsid w:val="00693FAA"/>
    <w:rsid w:val="006962FC"/>
    <w:rsid w:val="006C2AD1"/>
    <w:rsid w:val="006D6ABF"/>
    <w:rsid w:val="006E27A5"/>
    <w:rsid w:val="00715620"/>
    <w:rsid w:val="00772FC8"/>
    <w:rsid w:val="007947A3"/>
    <w:rsid w:val="007B0BB1"/>
    <w:rsid w:val="007D5815"/>
    <w:rsid w:val="007F0D63"/>
    <w:rsid w:val="007F3BCF"/>
    <w:rsid w:val="008530D5"/>
    <w:rsid w:val="008A04E6"/>
    <w:rsid w:val="008B72D2"/>
    <w:rsid w:val="008C269A"/>
    <w:rsid w:val="009060B9"/>
    <w:rsid w:val="0091255D"/>
    <w:rsid w:val="0098604E"/>
    <w:rsid w:val="009A06C4"/>
    <w:rsid w:val="009B09BF"/>
    <w:rsid w:val="009D0D2B"/>
    <w:rsid w:val="009E2A6D"/>
    <w:rsid w:val="00A0638E"/>
    <w:rsid w:val="00A10A63"/>
    <w:rsid w:val="00A30EA1"/>
    <w:rsid w:val="00A73352"/>
    <w:rsid w:val="00A76EA7"/>
    <w:rsid w:val="00A84F09"/>
    <w:rsid w:val="00AA0985"/>
    <w:rsid w:val="00B41397"/>
    <w:rsid w:val="00B47B87"/>
    <w:rsid w:val="00B54FBA"/>
    <w:rsid w:val="00B57E85"/>
    <w:rsid w:val="00B6794F"/>
    <w:rsid w:val="00B81247"/>
    <w:rsid w:val="00BA098C"/>
    <w:rsid w:val="00BC6B6F"/>
    <w:rsid w:val="00C06F39"/>
    <w:rsid w:val="00C328F0"/>
    <w:rsid w:val="00C57E95"/>
    <w:rsid w:val="00C6514C"/>
    <w:rsid w:val="00C717A2"/>
    <w:rsid w:val="00CB66D8"/>
    <w:rsid w:val="00CC46CC"/>
    <w:rsid w:val="00CD7101"/>
    <w:rsid w:val="00CE0051"/>
    <w:rsid w:val="00D26D2A"/>
    <w:rsid w:val="00D81906"/>
    <w:rsid w:val="00DA382E"/>
    <w:rsid w:val="00DA3F45"/>
    <w:rsid w:val="00DB4821"/>
    <w:rsid w:val="00DC3A97"/>
    <w:rsid w:val="00DF1325"/>
    <w:rsid w:val="00E366D5"/>
    <w:rsid w:val="00E44F9F"/>
    <w:rsid w:val="00EA3083"/>
    <w:rsid w:val="00EA378F"/>
    <w:rsid w:val="00EB38C0"/>
    <w:rsid w:val="00EE0F07"/>
    <w:rsid w:val="00EE2C4B"/>
    <w:rsid w:val="00EF2D53"/>
    <w:rsid w:val="00EF33CD"/>
    <w:rsid w:val="00F25851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Nora Lizzette Chavéz</cp:lastModifiedBy>
  <cp:revision>2</cp:revision>
  <cp:lastPrinted>2025-06-23T17:51:00Z</cp:lastPrinted>
  <dcterms:created xsi:type="dcterms:W3CDTF">2025-06-23T22:48:00Z</dcterms:created>
  <dcterms:modified xsi:type="dcterms:W3CDTF">2025-06-23T22:48:00Z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