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67C2A969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9558F">
        <w:rPr>
          <w:noProof/>
        </w:rPr>
        <w:t xml:space="preserve"> </w:t>
      </w:r>
    </w:p>
    <w:p w14:paraId="7BBE06B6" w14:textId="77777777" w:rsidR="00204D65" w:rsidRDefault="00204D65">
      <w:pPr>
        <w:pStyle w:val="Textoindependiente"/>
        <w:spacing w:before="130"/>
      </w:pPr>
    </w:p>
    <w:p w14:paraId="249DD224" w14:textId="089AFD3E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 xml:space="preserve">PROYECTO </w:t>
      </w:r>
      <w:r w:rsidR="005A15D8">
        <w:rPr>
          <w:b/>
          <w:sz w:val="20"/>
        </w:rPr>
        <w:t xml:space="preserve">INTEGRANDO LA </w:t>
      </w:r>
      <w:r w:rsidRPr="002709D6">
        <w:rPr>
          <w:b/>
          <w:sz w:val="20"/>
        </w:rPr>
        <w:t>IN</w:t>
      </w:r>
      <w:r w:rsidR="00C328F0">
        <w:rPr>
          <w:b/>
          <w:sz w:val="20"/>
        </w:rPr>
        <w:t>NOVACIÓN PARA LA COMPETITIVIDAD RURAL</w:t>
      </w:r>
      <w:r w:rsidR="007776CD">
        <w:rPr>
          <w:b/>
          <w:sz w:val="20"/>
        </w:rPr>
        <w:t xml:space="preserve"> </w:t>
      </w:r>
      <w:r w:rsidR="00D85771">
        <w:rPr>
          <w:b/>
          <w:sz w:val="20"/>
        </w:rPr>
        <w:t>EN HONDURAS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</w:t>
      </w:r>
      <w:r w:rsidRPr="002709D6">
        <w:rPr>
          <w:b/>
          <w:sz w:val="20"/>
        </w:rPr>
        <w:t xml:space="preserve"> CONVENIO DE CRÉDITO No. IDA-6</w:t>
      </w:r>
      <w:r w:rsidR="00D85771">
        <w:rPr>
          <w:b/>
          <w:sz w:val="20"/>
        </w:rPr>
        <w:t>4</w:t>
      </w:r>
      <w:r w:rsidR="000C38BA">
        <w:rPr>
          <w:b/>
          <w:sz w:val="20"/>
        </w:rPr>
        <w:t>48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278D4CF5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I-SCI</w:t>
      </w:r>
      <w:r w:rsidR="009060B9" w:rsidRPr="00C20147">
        <w:rPr>
          <w:b/>
          <w:sz w:val="20"/>
          <w:lang w:val="en-US"/>
        </w:rPr>
        <w:t>-</w:t>
      </w:r>
      <w:r w:rsidR="00784FDC">
        <w:rPr>
          <w:b/>
          <w:sz w:val="20"/>
          <w:lang w:val="en-US"/>
        </w:rPr>
        <w:t>4</w:t>
      </w:r>
      <w:r w:rsidR="00E27726">
        <w:rPr>
          <w:b/>
          <w:sz w:val="20"/>
          <w:lang w:val="en-US"/>
        </w:rPr>
        <w:t>7</w:t>
      </w:r>
      <w:r w:rsidR="009060B9" w:rsidRPr="00C20147">
        <w:rPr>
          <w:b/>
          <w:sz w:val="20"/>
          <w:lang w:val="en-US"/>
        </w:rPr>
        <w:t>-</w:t>
      </w:r>
      <w:r w:rsidR="009060B9" w:rsidRPr="00DA3F45">
        <w:rPr>
          <w:b/>
          <w:sz w:val="20"/>
          <w:lang w:val="en-US"/>
        </w:rPr>
        <w:t>2025</w:t>
      </w:r>
      <w:r w:rsidRPr="00DA3F45">
        <w:rPr>
          <w:b/>
          <w:sz w:val="20"/>
          <w:lang w:val="en-US"/>
        </w:rPr>
        <w:t xml:space="preserve"> </w:t>
      </w:r>
    </w:p>
    <w:p w14:paraId="4EAD4839" w14:textId="30C4FF10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</w:t>
      </w:r>
      <w:r w:rsidR="00693E07">
        <w:rPr>
          <w:bCs/>
          <w:sz w:val="20"/>
          <w:lang w:val="en-US"/>
        </w:rPr>
        <w:t>50</w:t>
      </w:r>
      <w:r w:rsidR="004853A2">
        <w:rPr>
          <w:bCs/>
          <w:sz w:val="20"/>
          <w:lang w:val="en-US"/>
        </w:rPr>
        <w:t>0</w:t>
      </w:r>
      <w:r w:rsidR="00B97F6E">
        <w:rPr>
          <w:bCs/>
          <w:sz w:val="20"/>
          <w:lang w:val="en-US"/>
        </w:rPr>
        <w:t>906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3317F0AE" w:rsidR="009060B9" w:rsidRDefault="008875E8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 xml:space="preserve"> </w:t>
      </w:r>
      <w:r w:rsidR="00B97F6E">
        <w:rPr>
          <w:b/>
          <w:sz w:val="24"/>
          <w:szCs w:val="24"/>
          <w:u w:val="single"/>
        </w:rPr>
        <w:t xml:space="preserve">OFICIAL ADMINISTRATIVO </w:t>
      </w:r>
      <w:r w:rsidR="009D3011">
        <w:rPr>
          <w:b/>
          <w:sz w:val="24"/>
          <w:szCs w:val="24"/>
          <w:u w:val="single"/>
        </w:rPr>
        <w:t>FINANCIERO PARA LA REGIÓN CENTRO SUR ORIENTE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2583DDB4" w14:textId="06B7CC86" w:rsidR="009060B9" w:rsidRPr="00EF5DE3" w:rsidRDefault="008530D5" w:rsidP="00EF54BA">
      <w:pPr>
        <w:jc w:val="both"/>
        <w:rPr>
          <w:sz w:val="20"/>
          <w:szCs w:val="20"/>
        </w:rPr>
      </w:pPr>
      <w:r w:rsidRPr="00EF5DE3">
        <w:rPr>
          <w:sz w:val="20"/>
          <w:szCs w:val="20"/>
        </w:rPr>
        <w:t>El Gobierno de la República de Honduras ha recibido un crédito de la Asociación Internacional de Fomento (AIF) para</w:t>
      </w:r>
      <w:r w:rsidRPr="00EF5DE3">
        <w:rPr>
          <w:spacing w:val="-6"/>
          <w:sz w:val="20"/>
          <w:szCs w:val="20"/>
        </w:rPr>
        <w:t xml:space="preserve"> </w:t>
      </w:r>
      <w:r w:rsidRPr="00EF5DE3">
        <w:rPr>
          <w:sz w:val="20"/>
          <w:szCs w:val="20"/>
        </w:rPr>
        <w:t>el</w:t>
      </w:r>
      <w:r w:rsidRPr="00EF5DE3">
        <w:rPr>
          <w:spacing w:val="-6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Proyecto</w:t>
      </w:r>
      <w:r w:rsidRPr="00EF5DE3">
        <w:rPr>
          <w:b/>
          <w:spacing w:val="-5"/>
          <w:sz w:val="20"/>
          <w:szCs w:val="20"/>
        </w:rPr>
        <w:t xml:space="preserve"> </w:t>
      </w:r>
      <w:r w:rsidR="00EF6D23" w:rsidRPr="00EF5DE3">
        <w:rPr>
          <w:b/>
          <w:spacing w:val="-5"/>
          <w:sz w:val="20"/>
          <w:szCs w:val="20"/>
        </w:rPr>
        <w:t xml:space="preserve">Integrando la </w:t>
      </w:r>
      <w:r w:rsidRPr="00EF5DE3">
        <w:rPr>
          <w:b/>
          <w:sz w:val="20"/>
          <w:szCs w:val="20"/>
        </w:rPr>
        <w:t>Innovación</w:t>
      </w:r>
      <w:r w:rsidRPr="00EF5DE3">
        <w:rPr>
          <w:b/>
          <w:spacing w:val="-7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para</w:t>
      </w:r>
      <w:r w:rsidRPr="00EF5DE3">
        <w:rPr>
          <w:b/>
          <w:spacing w:val="-5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la</w:t>
      </w:r>
      <w:r w:rsidRPr="00EF5DE3">
        <w:rPr>
          <w:b/>
          <w:spacing w:val="-6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Competitividad</w:t>
      </w:r>
      <w:r w:rsidRPr="00EF5DE3">
        <w:rPr>
          <w:b/>
          <w:spacing w:val="-7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Rural</w:t>
      </w:r>
      <w:r w:rsidR="00EF6D23" w:rsidRPr="00EF5DE3">
        <w:rPr>
          <w:b/>
          <w:sz w:val="20"/>
          <w:szCs w:val="20"/>
        </w:rPr>
        <w:t xml:space="preserve"> en Honduras</w:t>
      </w:r>
      <w:r w:rsidRPr="00EF5DE3">
        <w:rPr>
          <w:b/>
          <w:spacing w:val="-7"/>
          <w:sz w:val="20"/>
          <w:szCs w:val="20"/>
        </w:rPr>
        <w:t xml:space="preserve"> </w:t>
      </w:r>
      <w:r w:rsidRPr="00EF5DE3">
        <w:rPr>
          <w:sz w:val="20"/>
          <w:szCs w:val="20"/>
        </w:rPr>
        <w:t>(</w:t>
      </w:r>
      <w:proofErr w:type="spellStart"/>
      <w:r w:rsidRPr="00EF5DE3">
        <w:rPr>
          <w:sz w:val="20"/>
          <w:szCs w:val="20"/>
        </w:rPr>
        <w:t>ComRural</w:t>
      </w:r>
      <w:proofErr w:type="spellEnd"/>
      <w:r w:rsidRPr="00EF5DE3">
        <w:rPr>
          <w:sz w:val="20"/>
          <w:szCs w:val="20"/>
        </w:rPr>
        <w:t>)</w:t>
      </w:r>
      <w:r w:rsidR="009060B9" w:rsidRPr="00EF5DE3">
        <w:rPr>
          <w:sz w:val="20"/>
          <w:szCs w:val="20"/>
        </w:rPr>
        <w:t xml:space="preserve"> </w:t>
      </w:r>
      <w:r w:rsidR="00EF33CD" w:rsidRPr="00EF5DE3">
        <w:rPr>
          <w:sz w:val="20"/>
          <w:szCs w:val="20"/>
        </w:rPr>
        <w:t xml:space="preserve">II, </w:t>
      </w:r>
      <w:r w:rsidRPr="00EF5DE3">
        <w:rPr>
          <w:sz w:val="20"/>
          <w:szCs w:val="20"/>
        </w:rPr>
        <w:t>Crédito No.</w:t>
      </w:r>
      <w:r w:rsidRPr="00EF5DE3">
        <w:rPr>
          <w:spacing w:val="-10"/>
          <w:sz w:val="20"/>
          <w:szCs w:val="20"/>
        </w:rPr>
        <w:t xml:space="preserve"> </w:t>
      </w:r>
      <w:r w:rsidRPr="00EF5DE3">
        <w:rPr>
          <w:sz w:val="20"/>
          <w:szCs w:val="20"/>
        </w:rPr>
        <w:t>IDA-</w:t>
      </w:r>
      <w:r w:rsidR="009060B9" w:rsidRPr="00EF5DE3">
        <w:rPr>
          <w:sz w:val="20"/>
          <w:szCs w:val="20"/>
        </w:rPr>
        <w:t>6</w:t>
      </w:r>
      <w:r w:rsidR="008833C8" w:rsidRPr="00EF5DE3">
        <w:rPr>
          <w:sz w:val="20"/>
          <w:szCs w:val="20"/>
        </w:rPr>
        <w:t>448</w:t>
      </w:r>
      <w:r w:rsidRPr="00EF5DE3">
        <w:rPr>
          <w:sz w:val="20"/>
          <w:szCs w:val="20"/>
        </w:rPr>
        <w:t>-HN,</w:t>
      </w:r>
      <w:r w:rsidRPr="00EF5DE3">
        <w:rPr>
          <w:spacing w:val="-10"/>
          <w:sz w:val="20"/>
          <w:szCs w:val="20"/>
        </w:rPr>
        <w:t xml:space="preserve"> </w:t>
      </w:r>
      <w:r w:rsidRPr="00EF5DE3">
        <w:rPr>
          <w:sz w:val="20"/>
          <w:szCs w:val="20"/>
        </w:rPr>
        <w:t>el</w:t>
      </w:r>
      <w:r w:rsidRPr="00EF5DE3">
        <w:rPr>
          <w:spacing w:val="-10"/>
          <w:sz w:val="20"/>
          <w:szCs w:val="20"/>
        </w:rPr>
        <w:t xml:space="preserve"> </w:t>
      </w:r>
      <w:r w:rsidRPr="00EF5DE3">
        <w:rPr>
          <w:sz w:val="20"/>
          <w:szCs w:val="20"/>
        </w:rPr>
        <w:t>cual</w:t>
      </w:r>
      <w:r w:rsidRPr="00EF5DE3">
        <w:rPr>
          <w:spacing w:val="-8"/>
          <w:sz w:val="20"/>
          <w:szCs w:val="20"/>
        </w:rPr>
        <w:t xml:space="preserve"> </w:t>
      </w:r>
      <w:r w:rsidRPr="00EF5DE3">
        <w:rPr>
          <w:sz w:val="20"/>
          <w:szCs w:val="20"/>
        </w:rPr>
        <w:t>será</w:t>
      </w:r>
      <w:r w:rsidRPr="00EF5DE3">
        <w:rPr>
          <w:spacing w:val="-9"/>
          <w:sz w:val="20"/>
          <w:szCs w:val="20"/>
        </w:rPr>
        <w:t xml:space="preserve"> </w:t>
      </w:r>
      <w:r w:rsidRPr="00EF5DE3">
        <w:rPr>
          <w:sz w:val="20"/>
          <w:szCs w:val="20"/>
        </w:rPr>
        <w:t>ejecutado</w:t>
      </w:r>
      <w:r w:rsidRPr="00EF5DE3">
        <w:rPr>
          <w:spacing w:val="-8"/>
          <w:sz w:val="20"/>
          <w:szCs w:val="20"/>
        </w:rPr>
        <w:t xml:space="preserve"> </w:t>
      </w:r>
      <w:r w:rsidRPr="00EF5DE3">
        <w:rPr>
          <w:sz w:val="20"/>
          <w:szCs w:val="20"/>
        </w:rPr>
        <w:t>por</w:t>
      </w:r>
      <w:r w:rsidRPr="00EF5DE3">
        <w:rPr>
          <w:spacing w:val="-9"/>
          <w:sz w:val="20"/>
          <w:szCs w:val="20"/>
        </w:rPr>
        <w:t xml:space="preserve"> </w:t>
      </w:r>
      <w:r w:rsidRPr="00EF5DE3">
        <w:rPr>
          <w:sz w:val="20"/>
          <w:szCs w:val="20"/>
        </w:rPr>
        <w:t>la</w:t>
      </w:r>
      <w:r w:rsidRPr="00EF5DE3">
        <w:rPr>
          <w:spacing w:val="-10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Secretaría</w:t>
      </w:r>
      <w:r w:rsidRPr="00EF5DE3">
        <w:rPr>
          <w:b/>
          <w:spacing w:val="-11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en</w:t>
      </w:r>
      <w:r w:rsidRPr="00EF5DE3">
        <w:rPr>
          <w:b/>
          <w:spacing w:val="-10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los</w:t>
      </w:r>
      <w:r w:rsidRPr="00EF5DE3">
        <w:rPr>
          <w:b/>
          <w:spacing w:val="-11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Despachos</w:t>
      </w:r>
      <w:r w:rsidRPr="00EF5DE3">
        <w:rPr>
          <w:b/>
          <w:spacing w:val="-7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de</w:t>
      </w:r>
      <w:r w:rsidRPr="00EF5DE3">
        <w:rPr>
          <w:b/>
          <w:spacing w:val="-8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Agricultura</w:t>
      </w:r>
      <w:r w:rsidRPr="00EF5DE3">
        <w:rPr>
          <w:b/>
          <w:spacing w:val="-9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>y</w:t>
      </w:r>
      <w:r w:rsidRPr="00EF5DE3">
        <w:rPr>
          <w:b/>
          <w:spacing w:val="-9"/>
          <w:sz w:val="20"/>
          <w:szCs w:val="20"/>
        </w:rPr>
        <w:t xml:space="preserve"> </w:t>
      </w:r>
      <w:r w:rsidRPr="00EF5DE3">
        <w:rPr>
          <w:b/>
          <w:sz w:val="20"/>
          <w:szCs w:val="20"/>
        </w:rPr>
        <w:t xml:space="preserve">Ganadería (SAG) </w:t>
      </w:r>
      <w:r w:rsidRPr="00EF5DE3">
        <w:rPr>
          <w:sz w:val="20"/>
          <w:szCs w:val="20"/>
        </w:rPr>
        <w:t xml:space="preserve">a través de la </w:t>
      </w:r>
      <w:r w:rsidRPr="00EF5DE3">
        <w:rPr>
          <w:b/>
          <w:sz w:val="20"/>
          <w:szCs w:val="20"/>
        </w:rPr>
        <w:t>Unidad Coordinadora de Proyectos (UAP)</w:t>
      </w:r>
      <w:r w:rsidRPr="00EF5DE3">
        <w:rPr>
          <w:sz w:val="20"/>
          <w:szCs w:val="20"/>
        </w:rPr>
        <w:t>, en tal sentido, parte de los fondos de este financiamiento</w:t>
      </w:r>
      <w:r w:rsidRPr="00EF5DE3">
        <w:rPr>
          <w:spacing w:val="-1"/>
          <w:sz w:val="20"/>
          <w:szCs w:val="20"/>
        </w:rPr>
        <w:t xml:space="preserve"> </w:t>
      </w:r>
      <w:r w:rsidRPr="00EF5DE3">
        <w:rPr>
          <w:sz w:val="20"/>
          <w:szCs w:val="20"/>
        </w:rPr>
        <w:t>se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destinarán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a efectuar</w:t>
      </w:r>
      <w:r w:rsidRPr="00EF5DE3">
        <w:rPr>
          <w:spacing w:val="-1"/>
          <w:sz w:val="20"/>
          <w:szCs w:val="20"/>
        </w:rPr>
        <w:t xml:space="preserve"> </w:t>
      </w:r>
      <w:r w:rsidRPr="00EF5DE3">
        <w:rPr>
          <w:sz w:val="20"/>
          <w:szCs w:val="20"/>
        </w:rPr>
        <w:t>pagos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elegibles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que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se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lleven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a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cabo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en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virtud</w:t>
      </w:r>
      <w:r w:rsidRPr="00EF5DE3">
        <w:rPr>
          <w:spacing w:val="-1"/>
          <w:sz w:val="20"/>
          <w:szCs w:val="20"/>
        </w:rPr>
        <w:t xml:space="preserve"> </w:t>
      </w:r>
      <w:r w:rsidRPr="00EF5DE3">
        <w:rPr>
          <w:sz w:val="20"/>
          <w:szCs w:val="20"/>
        </w:rPr>
        <w:t>de</w:t>
      </w:r>
      <w:r w:rsidRPr="00EF5DE3">
        <w:rPr>
          <w:spacing w:val="-2"/>
          <w:sz w:val="20"/>
          <w:szCs w:val="20"/>
        </w:rPr>
        <w:t xml:space="preserve"> </w:t>
      </w:r>
      <w:r w:rsidRPr="00EF5DE3">
        <w:rPr>
          <w:sz w:val="20"/>
          <w:szCs w:val="20"/>
        </w:rPr>
        <w:t>la</w:t>
      </w:r>
      <w:r w:rsidRPr="00EF5DE3">
        <w:rPr>
          <w:spacing w:val="-5"/>
          <w:sz w:val="20"/>
          <w:szCs w:val="20"/>
        </w:rPr>
        <w:t xml:space="preserve"> </w:t>
      </w:r>
      <w:r w:rsidRPr="00EF5DE3">
        <w:rPr>
          <w:sz w:val="20"/>
          <w:szCs w:val="20"/>
        </w:rPr>
        <w:t>contratación de</w:t>
      </w:r>
      <w:r w:rsidRPr="00EF5DE3">
        <w:rPr>
          <w:spacing w:val="-1"/>
          <w:sz w:val="20"/>
          <w:szCs w:val="20"/>
        </w:rPr>
        <w:t xml:space="preserve"> </w:t>
      </w:r>
      <w:r w:rsidR="00671CAA" w:rsidRPr="00EF5DE3">
        <w:rPr>
          <w:spacing w:val="-1"/>
          <w:sz w:val="20"/>
          <w:szCs w:val="20"/>
        </w:rPr>
        <w:t>un</w:t>
      </w:r>
      <w:r w:rsidR="009060B9" w:rsidRPr="00EF5DE3">
        <w:rPr>
          <w:spacing w:val="-1"/>
          <w:sz w:val="20"/>
          <w:szCs w:val="20"/>
        </w:rPr>
        <w:t xml:space="preserve"> </w:t>
      </w:r>
      <w:r w:rsidR="009060B9" w:rsidRPr="00EF5DE3">
        <w:rPr>
          <w:b/>
          <w:bCs/>
          <w:sz w:val="20"/>
          <w:szCs w:val="20"/>
        </w:rPr>
        <w:t xml:space="preserve">Consultor Individual Nacional </w:t>
      </w:r>
      <w:r w:rsidR="00357C1E" w:rsidRPr="00EF5DE3">
        <w:rPr>
          <w:sz w:val="20"/>
          <w:szCs w:val="20"/>
        </w:rPr>
        <w:t>que pres</w:t>
      </w:r>
      <w:r w:rsidR="007F0D63" w:rsidRPr="00EF5DE3">
        <w:rPr>
          <w:sz w:val="20"/>
          <w:szCs w:val="20"/>
        </w:rPr>
        <w:t>te sus</w:t>
      </w:r>
      <w:r w:rsidR="007F0D63" w:rsidRPr="00EF5DE3">
        <w:rPr>
          <w:b/>
          <w:bCs/>
          <w:sz w:val="20"/>
          <w:szCs w:val="20"/>
        </w:rPr>
        <w:t xml:space="preserve"> </w:t>
      </w:r>
      <w:r w:rsidR="007F0D63" w:rsidRPr="00EF5DE3">
        <w:rPr>
          <w:sz w:val="20"/>
          <w:szCs w:val="20"/>
        </w:rPr>
        <w:t>servicios como</w:t>
      </w:r>
      <w:r w:rsidR="007F0D63" w:rsidRPr="00EF5DE3">
        <w:rPr>
          <w:b/>
          <w:bCs/>
          <w:sz w:val="20"/>
          <w:szCs w:val="20"/>
        </w:rPr>
        <w:t xml:space="preserve"> </w:t>
      </w:r>
      <w:r w:rsidR="009060B9" w:rsidRPr="00EF5DE3">
        <w:rPr>
          <w:b/>
          <w:bCs/>
          <w:sz w:val="20"/>
          <w:szCs w:val="20"/>
        </w:rPr>
        <w:t>“</w:t>
      </w:r>
      <w:r w:rsidR="00420997" w:rsidRPr="00EF5DE3">
        <w:rPr>
          <w:b/>
          <w:bCs/>
          <w:sz w:val="20"/>
          <w:szCs w:val="20"/>
        </w:rPr>
        <w:t xml:space="preserve">Oficial </w:t>
      </w:r>
      <w:r w:rsidR="00F0613F" w:rsidRPr="00EF5DE3">
        <w:rPr>
          <w:b/>
          <w:bCs/>
          <w:sz w:val="20"/>
          <w:szCs w:val="20"/>
        </w:rPr>
        <w:t xml:space="preserve">Administrativo Financiero </w:t>
      </w:r>
      <w:r w:rsidR="001F52E5" w:rsidRPr="00EF5DE3">
        <w:rPr>
          <w:b/>
          <w:bCs/>
          <w:sz w:val="20"/>
          <w:szCs w:val="20"/>
        </w:rPr>
        <w:t>para la Región Centro Sur Oriente</w:t>
      </w:r>
      <w:r w:rsidR="009060B9" w:rsidRPr="00EF5DE3">
        <w:rPr>
          <w:b/>
          <w:bCs/>
          <w:sz w:val="20"/>
          <w:szCs w:val="20"/>
        </w:rPr>
        <w:t>”</w:t>
      </w:r>
      <w:r w:rsidR="00A84F09" w:rsidRPr="00EF5DE3">
        <w:rPr>
          <w:b/>
          <w:bCs/>
          <w:spacing w:val="-1"/>
          <w:sz w:val="20"/>
          <w:szCs w:val="20"/>
        </w:rPr>
        <w:t xml:space="preserve"> </w:t>
      </w:r>
      <w:r w:rsidR="00A84F09" w:rsidRPr="00EF5DE3">
        <w:rPr>
          <w:spacing w:val="-1"/>
          <w:sz w:val="20"/>
          <w:szCs w:val="20"/>
        </w:rPr>
        <w:t>y</w:t>
      </w:r>
      <w:r w:rsidR="00A84F09" w:rsidRPr="00EF5DE3">
        <w:rPr>
          <w:b/>
          <w:bCs/>
          <w:spacing w:val="-1"/>
          <w:sz w:val="20"/>
          <w:szCs w:val="20"/>
        </w:rPr>
        <w:t xml:space="preserve"> </w:t>
      </w:r>
      <w:r w:rsidRPr="00EF5DE3">
        <w:rPr>
          <w:sz w:val="20"/>
          <w:szCs w:val="20"/>
        </w:rPr>
        <w:t xml:space="preserve">cuyo objetivo </w:t>
      </w:r>
      <w:r w:rsidR="009060B9" w:rsidRPr="00EF5DE3">
        <w:rPr>
          <w:sz w:val="20"/>
          <w:szCs w:val="20"/>
        </w:rPr>
        <w:t>es</w:t>
      </w:r>
      <w:r w:rsidR="0043618F" w:rsidRPr="00EF5DE3">
        <w:rPr>
          <w:sz w:val="20"/>
          <w:szCs w:val="20"/>
        </w:rPr>
        <w:t xml:space="preserve"> garantizar la administración financiera de la oficina regional de Olancho del Proyecto </w:t>
      </w:r>
      <w:proofErr w:type="spellStart"/>
      <w:r w:rsidR="0043618F" w:rsidRPr="00EF5DE3">
        <w:rPr>
          <w:sz w:val="20"/>
          <w:szCs w:val="20"/>
        </w:rPr>
        <w:t>ComRural</w:t>
      </w:r>
      <w:proofErr w:type="spellEnd"/>
      <w:r w:rsidR="0043618F" w:rsidRPr="00EF5DE3">
        <w:rPr>
          <w:sz w:val="20"/>
          <w:szCs w:val="20"/>
        </w:rPr>
        <w:t xml:space="preserve"> III. </w:t>
      </w:r>
      <w:r w:rsidR="00080FB3" w:rsidRPr="00EF5DE3">
        <w:rPr>
          <w:sz w:val="20"/>
          <w:szCs w:val="20"/>
        </w:rPr>
        <w:t xml:space="preserve"> </w:t>
      </w:r>
    </w:p>
    <w:p w14:paraId="612058D2" w14:textId="77777777" w:rsidR="00B808CF" w:rsidRPr="00EF5DE3" w:rsidRDefault="00B808CF" w:rsidP="00EF54BA">
      <w:pPr>
        <w:jc w:val="both"/>
        <w:rPr>
          <w:sz w:val="20"/>
          <w:szCs w:val="20"/>
        </w:rPr>
      </w:pPr>
    </w:p>
    <w:p w14:paraId="37AF9A57" w14:textId="2175211B" w:rsidR="00204D65" w:rsidRDefault="008530D5" w:rsidP="00EF54BA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 w:rsidP="00EF54BA">
      <w:pPr>
        <w:pStyle w:val="Textoindependiente"/>
        <w:ind w:left="262"/>
        <w:jc w:val="both"/>
        <w:rPr>
          <w:spacing w:val="-2"/>
        </w:rPr>
      </w:pPr>
    </w:p>
    <w:p w14:paraId="1F143356" w14:textId="77777777" w:rsidR="002E0ED0" w:rsidRPr="0064294A" w:rsidRDefault="002E0ED0" w:rsidP="00EF54BA">
      <w:pPr>
        <w:widowControl/>
        <w:autoSpaceDE/>
        <w:autoSpaceDN/>
        <w:ind w:left="567"/>
        <w:contextualSpacing/>
        <w:jc w:val="both"/>
        <w:rPr>
          <w:rFonts w:eastAsia="Tahoma"/>
          <w:b/>
          <w:sz w:val="20"/>
          <w:szCs w:val="20"/>
          <w:lang w:val="es-HN" w:eastAsia="es-ES"/>
        </w:rPr>
      </w:pPr>
      <w:r w:rsidRPr="0064294A">
        <w:rPr>
          <w:rFonts w:eastAsia="Tahoma"/>
          <w:b/>
          <w:sz w:val="20"/>
          <w:szCs w:val="20"/>
          <w:lang w:val="es-HN" w:eastAsia="es-ES"/>
        </w:rPr>
        <w:t>Formación Académica</w:t>
      </w:r>
    </w:p>
    <w:p w14:paraId="3EE34A1C" w14:textId="1B201447" w:rsidR="00570CA5" w:rsidRPr="0064294A" w:rsidRDefault="002B0400" w:rsidP="00EF54BA">
      <w:pPr>
        <w:autoSpaceDE/>
        <w:autoSpaceDN/>
        <w:spacing w:line="245" w:lineRule="auto"/>
        <w:ind w:left="709" w:right="59" w:hanging="142"/>
        <w:jc w:val="both"/>
        <w:rPr>
          <w:rFonts w:eastAsia="Tahoma"/>
          <w:color w:val="000000"/>
          <w:sz w:val="20"/>
          <w:szCs w:val="20"/>
          <w:lang w:val="es-HN" w:eastAsia="es-ES"/>
        </w:rPr>
      </w:pPr>
      <w:r w:rsidRPr="0064294A">
        <w:rPr>
          <w:rFonts w:eastAsia="Tahoma"/>
          <w:color w:val="000000"/>
          <w:sz w:val="20"/>
          <w:szCs w:val="20"/>
          <w:lang w:val="es-HN" w:eastAsia="es-ES"/>
        </w:rPr>
        <w:t>●</w:t>
      </w:r>
      <w:r w:rsidRPr="0064294A">
        <w:rPr>
          <w:rFonts w:eastAsia="Tahoma"/>
          <w:color w:val="000000"/>
          <w:sz w:val="20"/>
          <w:szCs w:val="20"/>
          <w:lang w:val="es-HN" w:eastAsia="es-ES"/>
        </w:rPr>
        <w:tab/>
        <w:t>Profesional universitario(a) las áreas de contaduría, administración, economía, finanzas, o cualquier área a fin a los objetivos de la consultoría.</w:t>
      </w:r>
      <w:r w:rsidR="00570CA5" w:rsidRPr="0064294A">
        <w:rPr>
          <w:rFonts w:eastAsia="Tahoma"/>
          <w:color w:val="000000"/>
          <w:sz w:val="20"/>
          <w:szCs w:val="20"/>
          <w:lang w:val="es-HN" w:eastAsia="es-ES"/>
        </w:rPr>
        <w:t xml:space="preserve"> </w:t>
      </w:r>
    </w:p>
    <w:p w14:paraId="50279AF9" w14:textId="77777777" w:rsidR="0064294A" w:rsidRPr="0064294A" w:rsidRDefault="0064294A" w:rsidP="00EF54BA">
      <w:pPr>
        <w:autoSpaceDE/>
        <w:autoSpaceDN/>
        <w:spacing w:line="245" w:lineRule="auto"/>
        <w:ind w:left="709" w:right="59" w:hanging="142"/>
        <w:jc w:val="both"/>
        <w:rPr>
          <w:rFonts w:eastAsia="Tahoma"/>
          <w:b/>
          <w:sz w:val="20"/>
          <w:szCs w:val="20"/>
          <w:lang w:val="es-HN" w:eastAsia="es-ES"/>
        </w:rPr>
      </w:pPr>
    </w:p>
    <w:p w14:paraId="027768E1" w14:textId="48820414" w:rsidR="002E0ED0" w:rsidRPr="0064294A" w:rsidRDefault="002E0ED0" w:rsidP="00EF54BA">
      <w:pPr>
        <w:widowControl/>
        <w:autoSpaceDE/>
        <w:autoSpaceDN/>
        <w:ind w:left="567"/>
        <w:jc w:val="both"/>
        <w:rPr>
          <w:rFonts w:eastAsia="Tahoma"/>
          <w:b/>
          <w:sz w:val="20"/>
          <w:szCs w:val="20"/>
          <w:lang w:val="es-HN" w:eastAsia="es-ES"/>
        </w:rPr>
      </w:pPr>
      <w:r w:rsidRPr="0064294A">
        <w:rPr>
          <w:rFonts w:eastAsia="Tahoma"/>
          <w:b/>
          <w:sz w:val="20"/>
          <w:szCs w:val="20"/>
          <w:lang w:val="es-HN" w:eastAsia="es-ES"/>
        </w:rPr>
        <w:t>Experiencia General</w:t>
      </w:r>
    </w:p>
    <w:p w14:paraId="3AC6D934" w14:textId="77777777" w:rsidR="009F5C12" w:rsidRPr="0064294A" w:rsidRDefault="009F5C12" w:rsidP="00EF54BA">
      <w:pPr>
        <w:widowControl/>
        <w:numPr>
          <w:ilvl w:val="0"/>
          <w:numId w:val="10"/>
        </w:numPr>
        <w:autoSpaceDE/>
        <w:autoSpaceDN/>
        <w:spacing w:line="276" w:lineRule="auto"/>
        <w:ind w:hanging="153"/>
        <w:jc w:val="both"/>
        <w:rPr>
          <w:rFonts w:eastAsia="Tahoma"/>
          <w:kern w:val="2"/>
          <w:sz w:val="20"/>
          <w:szCs w:val="20"/>
          <w:lang w:val="es-HN"/>
          <w14:ligatures w14:val="standardContextual"/>
        </w:rPr>
      </w:pPr>
      <w:r w:rsidRPr="0064294A">
        <w:rPr>
          <w:rFonts w:eastAsia="Tahoma"/>
          <w:kern w:val="2"/>
          <w:sz w:val="20"/>
          <w:szCs w:val="20"/>
          <w:lang w:val="es-HN"/>
          <w14:ligatures w14:val="standardContextual"/>
        </w:rPr>
        <w:t>Demostrar experiencia de al menos (7) años realizando trabajo administrativo, financiero, específicamente en la preparación de Estados Financieros, flujo de efectivo, reportes, entre otros en proyectos de cooperación.</w:t>
      </w:r>
    </w:p>
    <w:p w14:paraId="798769B1" w14:textId="77777777" w:rsidR="009F5C12" w:rsidRPr="0064294A" w:rsidRDefault="009F5C12" w:rsidP="00EF54BA">
      <w:pPr>
        <w:widowControl/>
        <w:numPr>
          <w:ilvl w:val="0"/>
          <w:numId w:val="10"/>
        </w:numPr>
        <w:autoSpaceDE/>
        <w:autoSpaceDN/>
        <w:spacing w:line="276" w:lineRule="auto"/>
        <w:ind w:hanging="153"/>
        <w:jc w:val="both"/>
        <w:rPr>
          <w:rFonts w:eastAsia="Tahoma"/>
          <w:kern w:val="2"/>
          <w:sz w:val="20"/>
          <w:szCs w:val="20"/>
          <w:lang w:val="es-HN"/>
          <w14:ligatures w14:val="standardContextual"/>
        </w:rPr>
      </w:pPr>
      <w:r w:rsidRPr="0064294A">
        <w:rPr>
          <w:rFonts w:eastAsia="Tahoma"/>
          <w:kern w:val="2"/>
          <w:sz w:val="20"/>
          <w:szCs w:val="20"/>
          <w:lang w:val="es-HN"/>
          <w14:ligatures w14:val="standardContextual"/>
        </w:rPr>
        <w:t xml:space="preserve">Demostrar experiencia de al menos cuatro (4) años en la administración y gestión financiera de proyectos con organismos internacionales, respecto a procesos de compras, manejo de inventarios, desarrollo de talleres. </w:t>
      </w:r>
    </w:p>
    <w:p w14:paraId="5AEEA848" w14:textId="77777777" w:rsidR="009F5C12" w:rsidRPr="0064294A" w:rsidRDefault="009F5C12" w:rsidP="00EF54BA">
      <w:pPr>
        <w:widowControl/>
        <w:numPr>
          <w:ilvl w:val="0"/>
          <w:numId w:val="10"/>
        </w:numPr>
        <w:autoSpaceDE/>
        <w:autoSpaceDN/>
        <w:spacing w:after="200" w:line="276" w:lineRule="auto"/>
        <w:ind w:hanging="153"/>
        <w:jc w:val="both"/>
        <w:rPr>
          <w:rFonts w:eastAsia="Tahoma"/>
          <w:kern w:val="2"/>
          <w:sz w:val="20"/>
          <w:szCs w:val="20"/>
          <w:lang w:val="es-HN"/>
          <w14:ligatures w14:val="standardContextual"/>
        </w:rPr>
      </w:pPr>
      <w:r w:rsidRPr="0064294A">
        <w:rPr>
          <w:rFonts w:eastAsia="Tahoma"/>
          <w:kern w:val="2"/>
          <w:sz w:val="20"/>
          <w:szCs w:val="20"/>
          <w:lang w:val="es-HN"/>
          <w14:ligatures w14:val="standardContextual"/>
        </w:rPr>
        <w:t xml:space="preserve">Demostrada experiencia en seguimiento a gastos operativo, gastos de viaje, bitácoras de vehículos </w:t>
      </w:r>
      <w:proofErr w:type="spellStart"/>
      <w:r w:rsidRPr="0064294A">
        <w:rPr>
          <w:rFonts w:eastAsia="Tahoma"/>
          <w:kern w:val="2"/>
          <w:sz w:val="20"/>
          <w:szCs w:val="20"/>
          <w:lang w:val="es-HN"/>
          <w14:ligatures w14:val="standardContextual"/>
        </w:rPr>
        <w:t>etc</w:t>
      </w:r>
      <w:proofErr w:type="spellEnd"/>
      <w:r w:rsidRPr="0064294A">
        <w:rPr>
          <w:rFonts w:eastAsia="Tahoma"/>
          <w:kern w:val="2"/>
          <w:sz w:val="20"/>
          <w:szCs w:val="20"/>
          <w:lang w:val="es-HN"/>
          <w14:ligatures w14:val="standardContextual"/>
        </w:rPr>
        <w:t xml:space="preserve">, </w:t>
      </w:r>
    </w:p>
    <w:p w14:paraId="27D07324" w14:textId="77777777" w:rsidR="0064294A" w:rsidRPr="0064294A" w:rsidRDefault="0064294A" w:rsidP="00EF54BA">
      <w:pPr>
        <w:ind w:firstLine="567"/>
        <w:jc w:val="both"/>
        <w:rPr>
          <w:rFonts w:eastAsia="Tahoma"/>
          <w:b/>
          <w:sz w:val="20"/>
          <w:szCs w:val="20"/>
        </w:rPr>
      </w:pPr>
      <w:r w:rsidRPr="0064294A">
        <w:rPr>
          <w:rFonts w:eastAsia="Tahoma"/>
          <w:b/>
          <w:sz w:val="20"/>
          <w:szCs w:val="20"/>
        </w:rPr>
        <w:t>Experiencia Específica</w:t>
      </w:r>
    </w:p>
    <w:p w14:paraId="02DDE3D4" w14:textId="77777777" w:rsidR="0064294A" w:rsidRPr="0064294A" w:rsidRDefault="0064294A" w:rsidP="00EF54BA">
      <w:pPr>
        <w:pStyle w:val="Prrafodelista"/>
        <w:widowControl/>
        <w:numPr>
          <w:ilvl w:val="0"/>
          <w:numId w:val="13"/>
        </w:numPr>
        <w:autoSpaceDE/>
        <w:autoSpaceDN/>
        <w:ind w:left="709" w:hanging="141"/>
        <w:contextualSpacing/>
        <w:rPr>
          <w:rFonts w:eastAsia="Tahoma"/>
          <w:color w:val="000000"/>
          <w:sz w:val="20"/>
          <w:szCs w:val="20"/>
        </w:rPr>
      </w:pPr>
      <w:r w:rsidRPr="0064294A">
        <w:rPr>
          <w:rFonts w:eastAsia="Tahoma"/>
          <w:color w:val="000000"/>
          <w:sz w:val="20"/>
          <w:szCs w:val="20"/>
        </w:rPr>
        <w:t>Demostrar tener conocimiento y comprensión de los principios financieros y de contabilidad generalmente aceptados, teorías, prácticas y terminología a fondo.</w:t>
      </w:r>
    </w:p>
    <w:p w14:paraId="26A621E4" w14:textId="368977B8" w:rsidR="0064294A" w:rsidRPr="0064294A" w:rsidRDefault="0064294A" w:rsidP="00EF54BA">
      <w:pPr>
        <w:pStyle w:val="Prrafodelista"/>
        <w:widowControl/>
        <w:numPr>
          <w:ilvl w:val="0"/>
          <w:numId w:val="13"/>
        </w:numPr>
        <w:autoSpaceDE/>
        <w:autoSpaceDN/>
        <w:ind w:left="709" w:hanging="141"/>
        <w:contextualSpacing/>
        <w:rPr>
          <w:rFonts w:eastAsia="Tahoma"/>
          <w:color w:val="000000"/>
          <w:sz w:val="20"/>
          <w:szCs w:val="20"/>
        </w:rPr>
      </w:pPr>
      <w:r w:rsidRPr="0064294A">
        <w:rPr>
          <w:rFonts w:eastAsia="Tahoma"/>
          <w:color w:val="000000"/>
          <w:sz w:val="20"/>
          <w:szCs w:val="20"/>
        </w:rPr>
        <w:t>Demostrar tener conocimiento de las leyes, reglamentos y procedimientos administrativos, financieros y contables, así como un conocimiento exhaustivo de control de los fondos, el presupuesto, los pagos y los sistemas nacionales utilizados en la administración pública.</w:t>
      </w:r>
    </w:p>
    <w:p w14:paraId="02B47D24" w14:textId="77777777" w:rsidR="0064294A" w:rsidRPr="0064294A" w:rsidRDefault="0064294A" w:rsidP="00EF54B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09" w:hanging="141"/>
        <w:jc w:val="both"/>
        <w:rPr>
          <w:rFonts w:eastAsia="Tahoma"/>
          <w:color w:val="000000"/>
          <w:sz w:val="20"/>
          <w:szCs w:val="20"/>
        </w:rPr>
      </w:pPr>
      <w:r w:rsidRPr="0064294A">
        <w:rPr>
          <w:rFonts w:eastAsia="Tahoma"/>
          <w:color w:val="000000"/>
          <w:sz w:val="20"/>
          <w:szCs w:val="20"/>
        </w:rPr>
        <w:t>Capacidad para elaborar informes técnicos y financieros.</w:t>
      </w:r>
    </w:p>
    <w:p w14:paraId="61317BEF" w14:textId="77777777" w:rsidR="0064294A" w:rsidRPr="0064294A" w:rsidRDefault="0064294A" w:rsidP="00EF54B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09" w:hanging="141"/>
        <w:jc w:val="both"/>
        <w:rPr>
          <w:rFonts w:eastAsia="Tahoma"/>
          <w:color w:val="000000"/>
          <w:sz w:val="20"/>
          <w:szCs w:val="20"/>
        </w:rPr>
      </w:pPr>
      <w:r w:rsidRPr="0064294A">
        <w:rPr>
          <w:rFonts w:eastAsia="Tahoma"/>
          <w:color w:val="000000"/>
          <w:sz w:val="20"/>
          <w:szCs w:val="20"/>
        </w:rPr>
        <w:t>Amplio conocimiento de la región donde trabajará.</w:t>
      </w:r>
    </w:p>
    <w:p w14:paraId="426C5FF6" w14:textId="77777777" w:rsidR="0064294A" w:rsidRPr="0064294A" w:rsidRDefault="0064294A" w:rsidP="00EF54B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09" w:hanging="141"/>
        <w:jc w:val="both"/>
        <w:rPr>
          <w:rFonts w:eastAsia="Tahoma"/>
          <w:color w:val="000000"/>
          <w:sz w:val="20"/>
          <w:szCs w:val="20"/>
        </w:rPr>
      </w:pPr>
      <w:r w:rsidRPr="0064294A">
        <w:rPr>
          <w:rFonts w:eastAsia="Tahoma"/>
          <w:color w:val="000000"/>
          <w:sz w:val="20"/>
          <w:szCs w:val="20"/>
        </w:rPr>
        <w:t xml:space="preserve">Conocimiento y manejo de programas de cómputo: procesadores de texto, hojas de cálculo y </w:t>
      </w:r>
      <w:proofErr w:type="spellStart"/>
      <w:r w:rsidRPr="0064294A">
        <w:rPr>
          <w:rFonts w:eastAsia="Tahoma"/>
          <w:color w:val="000000"/>
          <w:sz w:val="20"/>
          <w:szCs w:val="20"/>
        </w:rPr>
        <w:t>power</w:t>
      </w:r>
      <w:proofErr w:type="spellEnd"/>
      <w:r w:rsidRPr="0064294A">
        <w:rPr>
          <w:rFonts w:eastAsia="Tahoma"/>
          <w:color w:val="000000"/>
          <w:sz w:val="20"/>
          <w:szCs w:val="20"/>
        </w:rPr>
        <w:t xml:space="preserve"> </w:t>
      </w:r>
      <w:proofErr w:type="spellStart"/>
      <w:r w:rsidRPr="0064294A">
        <w:rPr>
          <w:rFonts w:eastAsia="Tahoma"/>
          <w:color w:val="000000"/>
          <w:sz w:val="20"/>
          <w:szCs w:val="20"/>
        </w:rPr>
        <w:t>point</w:t>
      </w:r>
      <w:proofErr w:type="spellEnd"/>
      <w:r w:rsidRPr="0064294A">
        <w:rPr>
          <w:rFonts w:eastAsia="Tahoma"/>
          <w:color w:val="000000"/>
          <w:sz w:val="20"/>
          <w:szCs w:val="20"/>
        </w:rPr>
        <w:t>. Navegación en internet y manejo de correo electrónico.</w:t>
      </w:r>
    </w:p>
    <w:p w14:paraId="6D70E0D0" w14:textId="13F323FE" w:rsidR="003D3ED1" w:rsidRPr="0064294A" w:rsidRDefault="0064294A" w:rsidP="00EF54BA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left="709" w:hanging="141"/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  <w:r w:rsidRPr="0064294A">
        <w:rPr>
          <w:rFonts w:eastAsia="Tahoma"/>
          <w:color w:val="000000"/>
          <w:sz w:val="20"/>
          <w:szCs w:val="20"/>
        </w:rPr>
        <w:t>Capacidad de administrar inventarios del proyecto.</w:t>
      </w:r>
    </w:p>
    <w:p w14:paraId="6B5E3289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125E3C6B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79D2BA7A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182B0CEB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4E5E5FFA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0AD91CF0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99D0D9F" w14:textId="52C29BB2" w:rsidR="003D3ED1" w:rsidRDefault="0064294A" w:rsidP="00EF54BA">
      <w:pPr>
        <w:tabs>
          <w:tab w:val="left" w:pos="988"/>
        </w:tabs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  <w:r>
        <w:rPr>
          <w:rFonts w:eastAsia="Tahoma"/>
          <w:b/>
          <w:kern w:val="2"/>
          <w:lang w:val="es-HN"/>
          <w14:ligatures w14:val="standardContextual"/>
        </w:rPr>
        <w:tab/>
      </w:r>
    </w:p>
    <w:p w14:paraId="002E9885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4020B946" w14:textId="77777777" w:rsidR="003D3ED1" w:rsidRDefault="003D3ED1" w:rsidP="00EF54BA">
      <w:pPr>
        <w:contextualSpacing/>
        <w:jc w:val="both"/>
        <w:rPr>
          <w:rFonts w:eastAsia="Tahoma"/>
          <w:b/>
          <w:kern w:val="2"/>
          <w:lang w:val="es-HN"/>
          <w14:ligatures w14:val="standardContextual"/>
        </w:rPr>
      </w:pPr>
    </w:p>
    <w:p w14:paraId="6147CF6F" w14:textId="50FBD40F" w:rsidR="00204D65" w:rsidRDefault="008530D5" w:rsidP="003D3ED1">
      <w:pPr>
        <w:widowControl/>
        <w:autoSpaceDE/>
        <w:autoSpaceDN/>
        <w:spacing w:before="91" w:after="160" w:line="245" w:lineRule="exact"/>
        <w:ind w:left="709"/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DAD25" w14:textId="31ED23FD" w:rsidR="00204D65" w:rsidRDefault="008530D5" w:rsidP="00EF54BA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 w:rsidP="00EF54BA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 w:rsidP="00EF54BA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EF54BA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 w:rsidP="00EF54BA">
      <w:pPr>
        <w:pStyle w:val="Textoindependiente"/>
        <w:jc w:val="both"/>
        <w:rPr>
          <w:b/>
        </w:rPr>
      </w:pPr>
    </w:p>
    <w:p w14:paraId="60AF2EB2" w14:textId="77777777" w:rsidR="00204D65" w:rsidRDefault="008530D5" w:rsidP="00EF54BA">
      <w:pPr>
        <w:pStyle w:val="Ttulo1"/>
        <w:ind w:left="619"/>
        <w:jc w:val="both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 w:rsidP="00EF54BA">
      <w:pPr>
        <w:pStyle w:val="Textoindependiente"/>
        <w:spacing w:before="1"/>
        <w:jc w:val="both"/>
        <w:rPr>
          <w:b/>
        </w:rPr>
      </w:pPr>
    </w:p>
    <w:p w14:paraId="66B8B458" w14:textId="01BD4160" w:rsidR="00204D65" w:rsidRDefault="008530D5" w:rsidP="00EF54BA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70AC1340" w:rsidR="00204D65" w:rsidRDefault="008530D5" w:rsidP="00EF54BA">
      <w:pPr>
        <w:spacing w:before="229"/>
        <w:ind w:left="262"/>
        <w:jc w:val="both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764F98">
        <w:rPr>
          <w:b/>
          <w:color w:val="000000"/>
          <w:sz w:val="20"/>
          <w:u w:val="single"/>
          <w:shd w:val="clear" w:color="auto" w:fill="FAE3D4"/>
        </w:rPr>
        <w:t>0</w:t>
      </w:r>
      <w:r w:rsidR="008F4BBA">
        <w:rPr>
          <w:b/>
          <w:color w:val="000000"/>
          <w:sz w:val="20"/>
          <w:u w:val="single"/>
          <w:shd w:val="clear" w:color="auto" w:fill="FAE3D4"/>
        </w:rPr>
        <w:t>3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3D5E5F">
        <w:rPr>
          <w:b/>
          <w:color w:val="000000"/>
          <w:spacing w:val="-2"/>
          <w:sz w:val="20"/>
          <w:u w:val="single"/>
          <w:shd w:val="clear" w:color="auto" w:fill="FAE3D4"/>
        </w:rPr>
        <w:t>septiembre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3A4CD249" w:rsidR="00204D65" w:rsidRDefault="008530D5" w:rsidP="00EF54BA">
      <w:pPr>
        <w:pStyle w:val="Textoindependiente"/>
        <w:spacing w:before="229"/>
        <w:ind w:left="262"/>
        <w:jc w:val="both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8F4BBA">
        <w:rPr>
          <w:spacing w:val="-2"/>
        </w:rPr>
        <w:t>19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21F88">
        <w:rPr>
          <w:spacing w:val="-4"/>
        </w:rPr>
        <w:t>agosto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 w:rsidP="00EF54BA">
      <w:pPr>
        <w:pStyle w:val="Textoindependiente"/>
        <w:spacing w:before="229"/>
        <w:ind w:left="262"/>
        <w:jc w:val="both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7E2E"/>
    <w:multiLevelType w:val="multilevel"/>
    <w:tmpl w:val="638A1FE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DFF43BB"/>
    <w:multiLevelType w:val="multilevel"/>
    <w:tmpl w:val="2F50693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22417A"/>
    <w:multiLevelType w:val="multilevel"/>
    <w:tmpl w:val="2CC86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9EA69A2"/>
    <w:multiLevelType w:val="multilevel"/>
    <w:tmpl w:val="69708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33166F"/>
    <w:multiLevelType w:val="multilevel"/>
    <w:tmpl w:val="AF8AEEA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065E0D"/>
    <w:multiLevelType w:val="hybridMultilevel"/>
    <w:tmpl w:val="A816EC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2"/>
  </w:num>
  <w:num w:numId="2" w16cid:durableId="1992438809">
    <w:abstractNumId w:val="0"/>
  </w:num>
  <w:num w:numId="3" w16cid:durableId="1588348009">
    <w:abstractNumId w:val="11"/>
  </w:num>
  <w:num w:numId="4" w16cid:durableId="149253495">
    <w:abstractNumId w:val="10"/>
  </w:num>
  <w:num w:numId="5" w16cid:durableId="152258855">
    <w:abstractNumId w:val="3"/>
  </w:num>
  <w:num w:numId="6" w16cid:durableId="1188445333">
    <w:abstractNumId w:val="12"/>
  </w:num>
  <w:num w:numId="7" w16cid:durableId="74594438">
    <w:abstractNumId w:val="6"/>
  </w:num>
  <w:num w:numId="8" w16cid:durableId="543567869">
    <w:abstractNumId w:val="4"/>
  </w:num>
  <w:num w:numId="9" w16cid:durableId="819081203">
    <w:abstractNumId w:val="9"/>
  </w:num>
  <w:num w:numId="10" w16cid:durableId="1598707115">
    <w:abstractNumId w:val="1"/>
  </w:num>
  <w:num w:numId="11" w16cid:durableId="1941915913">
    <w:abstractNumId w:val="5"/>
  </w:num>
  <w:num w:numId="12" w16cid:durableId="828063203">
    <w:abstractNumId w:val="7"/>
  </w:num>
  <w:num w:numId="13" w16cid:durableId="83480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2268"/>
    <w:rsid w:val="00017207"/>
    <w:rsid w:val="00023DF4"/>
    <w:rsid w:val="00024E50"/>
    <w:rsid w:val="00036F6A"/>
    <w:rsid w:val="00045A9E"/>
    <w:rsid w:val="00052E5A"/>
    <w:rsid w:val="00054B26"/>
    <w:rsid w:val="00076768"/>
    <w:rsid w:val="00080FB3"/>
    <w:rsid w:val="00090972"/>
    <w:rsid w:val="000A726D"/>
    <w:rsid w:val="000B416D"/>
    <w:rsid w:val="000B6FEF"/>
    <w:rsid w:val="000C38BA"/>
    <w:rsid w:val="000D2CBA"/>
    <w:rsid w:val="001258C3"/>
    <w:rsid w:val="00163731"/>
    <w:rsid w:val="00165DF6"/>
    <w:rsid w:val="0016605E"/>
    <w:rsid w:val="001770B3"/>
    <w:rsid w:val="001856DA"/>
    <w:rsid w:val="001A14BC"/>
    <w:rsid w:val="001D328F"/>
    <w:rsid w:val="001E2E13"/>
    <w:rsid w:val="001E49E2"/>
    <w:rsid w:val="001F52E5"/>
    <w:rsid w:val="00204D65"/>
    <w:rsid w:val="00215ACC"/>
    <w:rsid w:val="002206A8"/>
    <w:rsid w:val="00246843"/>
    <w:rsid w:val="002709D6"/>
    <w:rsid w:val="002741A8"/>
    <w:rsid w:val="00276458"/>
    <w:rsid w:val="00277EEE"/>
    <w:rsid w:val="002A2252"/>
    <w:rsid w:val="002B0400"/>
    <w:rsid w:val="002B1DEE"/>
    <w:rsid w:val="002B50D5"/>
    <w:rsid w:val="002D529C"/>
    <w:rsid w:val="002E0ED0"/>
    <w:rsid w:val="002F1D87"/>
    <w:rsid w:val="0032245E"/>
    <w:rsid w:val="00324919"/>
    <w:rsid w:val="00351261"/>
    <w:rsid w:val="00357C1E"/>
    <w:rsid w:val="00361B62"/>
    <w:rsid w:val="003B5B13"/>
    <w:rsid w:val="003C432D"/>
    <w:rsid w:val="003D3ED1"/>
    <w:rsid w:val="003D5E5F"/>
    <w:rsid w:val="003D6897"/>
    <w:rsid w:val="003E5E0C"/>
    <w:rsid w:val="003E6E91"/>
    <w:rsid w:val="003E77EA"/>
    <w:rsid w:val="003F1BE1"/>
    <w:rsid w:val="003F3DEC"/>
    <w:rsid w:val="00420997"/>
    <w:rsid w:val="00423491"/>
    <w:rsid w:val="0043618F"/>
    <w:rsid w:val="00441AE6"/>
    <w:rsid w:val="00451385"/>
    <w:rsid w:val="00455B69"/>
    <w:rsid w:val="00462A0E"/>
    <w:rsid w:val="00462EF5"/>
    <w:rsid w:val="00465583"/>
    <w:rsid w:val="0047728C"/>
    <w:rsid w:val="004853A2"/>
    <w:rsid w:val="004908AD"/>
    <w:rsid w:val="004A1E13"/>
    <w:rsid w:val="004A29F9"/>
    <w:rsid w:val="004A7831"/>
    <w:rsid w:val="004B2CEA"/>
    <w:rsid w:val="004B7ECE"/>
    <w:rsid w:val="004C4CDE"/>
    <w:rsid w:val="004C7FD6"/>
    <w:rsid w:val="004D4074"/>
    <w:rsid w:val="0052743E"/>
    <w:rsid w:val="00555494"/>
    <w:rsid w:val="00570CA5"/>
    <w:rsid w:val="00575E93"/>
    <w:rsid w:val="00594C03"/>
    <w:rsid w:val="005A15D8"/>
    <w:rsid w:val="005C1BE7"/>
    <w:rsid w:val="005D5C56"/>
    <w:rsid w:val="005E2802"/>
    <w:rsid w:val="005E3BAC"/>
    <w:rsid w:val="006063F8"/>
    <w:rsid w:val="00614475"/>
    <w:rsid w:val="00634CB6"/>
    <w:rsid w:val="006367DA"/>
    <w:rsid w:val="006414B3"/>
    <w:rsid w:val="0064294A"/>
    <w:rsid w:val="006527FD"/>
    <w:rsid w:val="0067061E"/>
    <w:rsid w:val="0067186D"/>
    <w:rsid w:val="00671CAA"/>
    <w:rsid w:val="00681215"/>
    <w:rsid w:val="0069248E"/>
    <w:rsid w:val="00693E07"/>
    <w:rsid w:val="006962FC"/>
    <w:rsid w:val="006C2AD1"/>
    <w:rsid w:val="006C327C"/>
    <w:rsid w:val="006E27A5"/>
    <w:rsid w:val="006F7DA7"/>
    <w:rsid w:val="0072349B"/>
    <w:rsid w:val="00764F98"/>
    <w:rsid w:val="00772FC8"/>
    <w:rsid w:val="007762DC"/>
    <w:rsid w:val="007776CD"/>
    <w:rsid w:val="00784FDC"/>
    <w:rsid w:val="00787962"/>
    <w:rsid w:val="007B0BB1"/>
    <w:rsid w:val="007D5815"/>
    <w:rsid w:val="007F0D63"/>
    <w:rsid w:val="007F1AB6"/>
    <w:rsid w:val="007F3BCF"/>
    <w:rsid w:val="007F54F1"/>
    <w:rsid w:val="008530D5"/>
    <w:rsid w:val="00857B4E"/>
    <w:rsid w:val="008833C8"/>
    <w:rsid w:val="008875E8"/>
    <w:rsid w:val="008A04E6"/>
    <w:rsid w:val="008B72D2"/>
    <w:rsid w:val="008C269A"/>
    <w:rsid w:val="008F4BBA"/>
    <w:rsid w:val="009060B9"/>
    <w:rsid w:val="0091255D"/>
    <w:rsid w:val="00921F88"/>
    <w:rsid w:val="0095181B"/>
    <w:rsid w:val="0098604E"/>
    <w:rsid w:val="0099558F"/>
    <w:rsid w:val="009B09BF"/>
    <w:rsid w:val="009D0D2B"/>
    <w:rsid w:val="009D3011"/>
    <w:rsid w:val="009E2A6D"/>
    <w:rsid w:val="009F5C12"/>
    <w:rsid w:val="00A10A63"/>
    <w:rsid w:val="00A30EA1"/>
    <w:rsid w:val="00A32E0D"/>
    <w:rsid w:val="00A73352"/>
    <w:rsid w:val="00A76EA7"/>
    <w:rsid w:val="00A84F09"/>
    <w:rsid w:val="00A864AC"/>
    <w:rsid w:val="00AD196B"/>
    <w:rsid w:val="00AF7B50"/>
    <w:rsid w:val="00B2142E"/>
    <w:rsid w:val="00B41397"/>
    <w:rsid w:val="00B47B87"/>
    <w:rsid w:val="00B53A02"/>
    <w:rsid w:val="00B54FBA"/>
    <w:rsid w:val="00B57E85"/>
    <w:rsid w:val="00B808CF"/>
    <w:rsid w:val="00B81247"/>
    <w:rsid w:val="00B95821"/>
    <w:rsid w:val="00B97F6E"/>
    <w:rsid w:val="00BA098C"/>
    <w:rsid w:val="00BA1E57"/>
    <w:rsid w:val="00BB2CD8"/>
    <w:rsid w:val="00BC6B6F"/>
    <w:rsid w:val="00BD1D89"/>
    <w:rsid w:val="00C06F39"/>
    <w:rsid w:val="00C20147"/>
    <w:rsid w:val="00C328F0"/>
    <w:rsid w:val="00C47D1F"/>
    <w:rsid w:val="00C6514C"/>
    <w:rsid w:val="00C717A2"/>
    <w:rsid w:val="00C96314"/>
    <w:rsid w:val="00CA4122"/>
    <w:rsid w:val="00CB66D8"/>
    <w:rsid w:val="00CC46CC"/>
    <w:rsid w:val="00CD7101"/>
    <w:rsid w:val="00CE0051"/>
    <w:rsid w:val="00D26D2A"/>
    <w:rsid w:val="00D81906"/>
    <w:rsid w:val="00D85771"/>
    <w:rsid w:val="00DA382E"/>
    <w:rsid w:val="00DA3F45"/>
    <w:rsid w:val="00DB4821"/>
    <w:rsid w:val="00DC3A97"/>
    <w:rsid w:val="00DF1325"/>
    <w:rsid w:val="00E27726"/>
    <w:rsid w:val="00E366D5"/>
    <w:rsid w:val="00E44F9F"/>
    <w:rsid w:val="00E57CC9"/>
    <w:rsid w:val="00EA3083"/>
    <w:rsid w:val="00EA378F"/>
    <w:rsid w:val="00EB38C0"/>
    <w:rsid w:val="00EE0F07"/>
    <w:rsid w:val="00EF2D53"/>
    <w:rsid w:val="00EF33CD"/>
    <w:rsid w:val="00EF54BA"/>
    <w:rsid w:val="00EF5DE3"/>
    <w:rsid w:val="00EF6D23"/>
    <w:rsid w:val="00F0613F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Nora Lizzette Chavéz</cp:lastModifiedBy>
  <cp:revision>8</cp:revision>
  <cp:lastPrinted>2025-08-19T21:36:00Z</cp:lastPrinted>
  <dcterms:created xsi:type="dcterms:W3CDTF">2025-08-19T22:46:00Z</dcterms:created>
  <dcterms:modified xsi:type="dcterms:W3CDTF">2025-08-19T22:58:00Z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